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12613108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A735B0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B04ACB">
        <w:rPr>
          <w:rFonts w:ascii="Times New Roman" w:hAnsi="Times New Roman"/>
          <w:b/>
          <w:sz w:val="36"/>
          <w:szCs w:val="36"/>
        </w:rPr>
        <w:t>2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1134C5C0" w:rsidR="00095A74" w:rsidRPr="00095A74" w:rsidRDefault="00095A74" w:rsidP="00DC0302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DC7446">
        <w:rPr>
          <w:rFonts w:ascii="Times New Roman" w:hAnsi="Times New Roman"/>
          <w:b/>
          <w:sz w:val="28"/>
          <w:szCs w:val="28"/>
        </w:rPr>
        <w:t>2</w:t>
      </w:r>
      <w:r w:rsidR="00DC0302">
        <w:rPr>
          <w:rFonts w:ascii="Times New Roman" w:hAnsi="Times New Roman"/>
          <w:b/>
          <w:sz w:val="28"/>
          <w:szCs w:val="28"/>
        </w:rPr>
        <w:t>3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A735B0">
        <w:rPr>
          <w:rFonts w:ascii="Times New Roman" w:hAnsi="Times New Roman"/>
          <w:b/>
          <w:sz w:val="28"/>
          <w:szCs w:val="28"/>
        </w:rPr>
        <w:t>2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0302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6AC3CE13" w14:textId="77777777" w:rsidR="00AB3C27" w:rsidRPr="00025332" w:rsidRDefault="00A92D37" w:rsidP="00AB3C27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Přítomni: Ing. Jan Stránský, Pavlína Nováková, Jaroslav Vencl,</w:t>
      </w:r>
      <w:r w:rsidR="00B661CD" w:rsidRPr="00025332">
        <w:rPr>
          <w:rFonts w:ascii="Times New Roman" w:hAnsi="Times New Roman"/>
          <w:sz w:val="27"/>
          <w:szCs w:val="27"/>
        </w:rPr>
        <w:t xml:space="preserve"> Josef Štika</w:t>
      </w:r>
      <w:r w:rsidR="00571363" w:rsidRPr="00025332">
        <w:rPr>
          <w:rFonts w:ascii="Times New Roman" w:hAnsi="Times New Roman"/>
          <w:sz w:val="27"/>
          <w:szCs w:val="27"/>
        </w:rPr>
        <w:t xml:space="preserve">, </w:t>
      </w:r>
    </w:p>
    <w:p w14:paraId="4A721E68" w14:textId="2837CF69" w:rsidR="00CF2CB7" w:rsidRPr="00025332" w:rsidRDefault="00AB3C27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</w:t>
      </w:r>
      <w:r w:rsidR="00571363" w:rsidRPr="00025332">
        <w:rPr>
          <w:rFonts w:ascii="Times New Roman" w:hAnsi="Times New Roman"/>
          <w:sz w:val="27"/>
          <w:szCs w:val="27"/>
        </w:rPr>
        <w:t>Petr Štangler</w:t>
      </w:r>
      <w:r w:rsidRPr="00025332">
        <w:rPr>
          <w:rFonts w:ascii="Times New Roman" w:hAnsi="Times New Roman"/>
          <w:sz w:val="27"/>
          <w:szCs w:val="27"/>
        </w:rPr>
        <w:t>,</w:t>
      </w:r>
      <w:r w:rsidR="00571363" w:rsidRPr="00025332">
        <w:rPr>
          <w:rFonts w:ascii="Times New Roman" w:hAnsi="Times New Roman"/>
          <w:sz w:val="27"/>
          <w:szCs w:val="27"/>
        </w:rPr>
        <w:t xml:space="preserve"> Ing. Vladimír Kolář</w:t>
      </w:r>
      <w:r w:rsidR="00560AE8" w:rsidRPr="00025332">
        <w:rPr>
          <w:rFonts w:ascii="Times New Roman" w:hAnsi="Times New Roman"/>
          <w:sz w:val="27"/>
          <w:szCs w:val="27"/>
        </w:rPr>
        <w:t>, Jan Doleček, Jarmila Šilarová</w:t>
      </w:r>
      <w:r w:rsidR="004003D2" w:rsidRPr="00025332">
        <w:rPr>
          <w:rFonts w:ascii="Times New Roman" w:hAnsi="Times New Roman"/>
          <w:sz w:val="27"/>
          <w:szCs w:val="27"/>
        </w:rPr>
        <w:t xml:space="preserve">      </w:t>
      </w:r>
    </w:p>
    <w:p w14:paraId="170546A3" w14:textId="77777777" w:rsidR="00587E5E" w:rsidRPr="00025332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4073A04D" w14:textId="3E3A71AA" w:rsidR="00587E5E" w:rsidRPr="00025332" w:rsidRDefault="00587E5E" w:rsidP="00587E5E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025332">
        <w:rPr>
          <w:rFonts w:ascii="Times New Roman" w:hAnsi="Times New Roman"/>
          <w:sz w:val="27"/>
          <w:szCs w:val="27"/>
        </w:rPr>
        <w:t>Omluveni:</w:t>
      </w:r>
      <w:r w:rsidR="00B661CD" w:rsidRPr="00025332">
        <w:rPr>
          <w:rFonts w:ascii="Times New Roman" w:hAnsi="Times New Roman"/>
          <w:sz w:val="27"/>
          <w:szCs w:val="27"/>
        </w:rPr>
        <w:t xml:space="preserve"> </w:t>
      </w:r>
      <w:r w:rsidR="00DC0302" w:rsidRPr="00025332">
        <w:rPr>
          <w:rFonts w:ascii="Times New Roman" w:hAnsi="Times New Roman"/>
          <w:sz w:val="27"/>
          <w:szCs w:val="27"/>
        </w:rPr>
        <w:t xml:space="preserve"> Bc.</w:t>
      </w:r>
      <w:proofErr w:type="gramEnd"/>
      <w:r w:rsidR="00DC0302" w:rsidRPr="00025332">
        <w:rPr>
          <w:rFonts w:ascii="Times New Roman" w:hAnsi="Times New Roman"/>
          <w:sz w:val="27"/>
          <w:szCs w:val="27"/>
        </w:rPr>
        <w:t xml:space="preserve"> Pavlína Řezníčková </w:t>
      </w:r>
    </w:p>
    <w:p w14:paraId="2ED96F95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4ED9ECB5" w14:textId="001CB97A" w:rsidR="0076751A" w:rsidRPr="00025332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Zapisovatel</w:t>
      </w:r>
      <w:r w:rsidR="00095A74" w:rsidRPr="00025332">
        <w:rPr>
          <w:rFonts w:ascii="Times New Roman" w:hAnsi="Times New Roman"/>
          <w:sz w:val="27"/>
          <w:szCs w:val="27"/>
        </w:rPr>
        <w:t>ka</w:t>
      </w:r>
      <w:r w:rsidRPr="00025332">
        <w:rPr>
          <w:rFonts w:ascii="Times New Roman" w:hAnsi="Times New Roman"/>
          <w:sz w:val="27"/>
          <w:szCs w:val="27"/>
        </w:rPr>
        <w:t>:</w:t>
      </w:r>
      <w:r w:rsidR="00DC0302">
        <w:rPr>
          <w:rFonts w:ascii="Times New Roman" w:hAnsi="Times New Roman"/>
          <w:sz w:val="27"/>
          <w:szCs w:val="27"/>
        </w:rPr>
        <w:t xml:space="preserve"> Pavlína Nováková</w:t>
      </w:r>
    </w:p>
    <w:p w14:paraId="484E75E2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025332" w:rsidRDefault="00995132" w:rsidP="004003D2">
      <w:pPr>
        <w:ind w:left="142"/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Zasedání Zastupitelstva obce Přívrat bylo zahájeno v 1</w:t>
      </w:r>
      <w:r w:rsidR="00B661CD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hodin starostou</w:t>
      </w:r>
    </w:p>
    <w:p w14:paraId="5EECCC3B" w14:textId="73CFF8A6" w:rsidR="00CF2CB7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025332">
        <w:rPr>
          <w:rFonts w:ascii="Times New Roman" w:hAnsi="Times New Roman"/>
          <w:sz w:val="27"/>
          <w:szCs w:val="27"/>
        </w:rPr>
        <w:t xml:space="preserve">. Přítomno bylo </w:t>
      </w:r>
      <w:r w:rsidR="00560AE8" w:rsidRPr="00025332">
        <w:rPr>
          <w:rFonts w:ascii="Times New Roman" w:hAnsi="Times New Roman"/>
          <w:sz w:val="27"/>
          <w:szCs w:val="27"/>
        </w:rPr>
        <w:t>9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 (z celkového počtu </w:t>
      </w:r>
      <w:r w:rsidR="00DC0302">
        <w:rPr>
          <w:rFonts w:ascii="Times New Roman" w:hAnsi="Times New Roman"/>
          <w:sz w:val="27"/>
          <w:szCs w:val="27"/>
        </w:rPr>
        <w:t>8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zastupitelstva), takže zastupitelstvo je usnášeníschopné (§92 odst. 3 zákona o obcích).</w:t>
      </w:r>
    </w:p>
    <w:p w14:paraId="3D63CCD3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38B588E1" w14:textId="77777777" w:rsidR="00CF2CB7" w:rsidRPr="00025332" w:rsidRDefault="00995132" w:rsidP="004003D2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n</w:t>
      </w:r>
      <w:r w:rsidR="00A92D37" w:rsidRPr="00025332">
        <w:rPr>
          <w:rFonts w:ascii="Times New Roman" w:hAnsi="Times New Roman"/>
          <w:sz w:val="27"/>
          <w:szCs w:val="27"/>
        </w:rPr>
        <w:t>avržen</w:t>
      </w:r>
      <w:r w:rsidRPr="00025332">
        <w:rPr>
          <w:rFonts w:ascii="Times New Roman" w:hAnsi="Times New Roman"/>
          <w:sz w:val="27"/>
          <w:szCs w:val="27"/>
        </w:rPr>
        <w:t>ého</w:t>
      </w:r>
      <w:r w:rsidR="00A92D37" w:rsidRPr="00025332">
        <w:rPr>
          <w:rFonts w:ascii="Times New Roman" w:hAnsi="Times New Roman"/>
          <w:sz w:val="27"/>
          <w:szCs w:val="27"/>
        </w:rPr>
        <w:t xml:space="preserve"> program</w:t>
      </w:r>
      <w:r w:rsidRPr="00025332">
        <w:rPr>
          <w:rFonts w:ascii="Times New Roman" w:hAnsi="Times New Roman"/>
          <w:sz w:val="27"/>
          <w:szCs w:val="27"/>
        </w:rPr>
        <w:t>u</w:t>
      </w:r>
      <w:r w:rsidR="00A92D37" w:rsidRPr="00025332">
        <w:rPr>
          <w:rFonts w:ascii="Times New Roman" w:hAnsi="Times New Roman"/>
          <w:sz w:val="27"/>
          <w:szCs w:val="27"/>
        </w:rPr>
        <w:t xml:space="preserve"> jednání ZO:</w:t>
      </w:r>
    </w:p>
    <w:p w14:paraId="71F1E3A5" w14:textId="3F93595B" w:rsidR="00D50828" w:rsidRPr="00025332" w:rsidRDefault="00D50828" w:rsidP="00AB3C2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 xml:space="preserve"> </w:t>
      </w:r>
    </w:p>
    <w:p w14:paraId="1A007158" w14:textId="77777777" w:rsidR="00DC7446" w:rsidRPr="00025332" w:rsidRDefault="00DC7446" w:rsidP="00DC7446">
      <w:pPr>
        <w:rPr>
          <w:sz w:val="27"/>
          <w:szCs w:val="27"/>
        </w:rPr>
      </w:pPr>
    </w:p>
    <w:p w14:paraId="0493B8E8" w14:textId="2D687F9F" w:rsidR="005E7BB2" w:rsidRDefault="00DC0302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zaměstnancích</w:t>
      </w:r>
    </w:p>
    <w:p w14:paraId="1CF4D4B9" w14:textId="4874CB45" w:rsidR="00DC0302" w:rsidRDefault="00DC0302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stavu investičních akcí</w:t>
      </w:r>
    </w:p>
    <w:p w14:paraId="43A6E2A5" w14:textId="77FED913" w:rsidR="00DC0302" w:rsidRDefault="00DC0302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Nákup maringotky</w:t>
      </w:r>
    </w:p>
    <w:p w14:paraId="06DAB54D" w14:textId="29E72659" w:rsidR="00DC0302" w:rsidRDefault="00DC0302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jednání v bankách</w:t>
      </w:r>
    </w:p>
    <w:p w14:paraId="0181D981" w14:textId="4D28D080" w:rsidR="00DC0302" w:rsidRDefault="00DC0302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Spolupráce s novým elektrikářem</w:t>
      </w:r>
    </w:p>
    <w:p w14:paraId="31D3A707" w14:textId="66439619" w:rsidR="00DC0302" w:rsidRDefault="00DC0302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Odpadové hospodářství</w:t>
      </w:r>
    </w:p>
    <w:p w14:paraId="49E22887" w14:textId="1AD57291" w:rsidR="00DC0302" w:rsidRDefault="00DC0302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Vrata garáží pod sálem</w:t>
      </w:r>
    </w:p>
    <w:p w14:paraId="0998E245" w14:textId="2517CBA9" w:rsidR="00DC0302" w:rsidRDefault="00DC0302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Ostatní</w:t>
      </w:r>
    </w:p>
    <w:p w14:paraId="1CECDBE7" w14:textId="19EF0DD7" w:rsidR="00DC0302" w:rsidRDefault="00DC0302" w:rsidP="00DC030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Turnaj v prší</w:t>
      </w:r>
    </w:p>
    <w:p w14:paraId="61BA767E" w14:textId="6A107FB7" w:rsidR="00DC0302" w:rsidRDefault="00DC0302" w:rsidP="00DC030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Zhodnocení vítání občánků</w:t>
      </w:r>
    </w:p>
    <w:p w14:paraId="16007EE7" w14:textId="5A2EF507" w:rsidR="00DC0302" w:rsidRDefault="00DC0302" w:rsidP="00DC030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Povolení orientační běh</w:t>
      </w:r>
    </w:p>
    <w:p w14:paraId="567AEDD3" w14:textId="52206FB8" w:rsidR="00DC0302" w:rsidRDefault="00DC0302" w:rsidP="00DC030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Koncert A. </w:t>
      </w:r>
      <w:proofErr w:type="spellStart"/>
      <w:r>
        <w:rPr>
          <w:rFonts w:ascii="Times New Roman" w:hAnsi="Times New Roman"/>
          <w:sz w:val="27"/>
          <w:szCs w:val="27"/>
        </w:rPr>
        <w:t>Bennevitz</w:t>
      </w:r>
      <w:proofErr w:type="spellEnd"/>
    </w:p>
    <w:p w14:paraId="416ACA19" w14:textId="154908A3" w:rsidR="00DC0302" w:rsidRDefault="00DC0302" w:rsidP="00DC030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Dětský karneval</w:t>
      </w:r>
    </w:p>
    <w:p w14:paraId="2DDD22FE" w14:textId="5B39AD70" w:rsidR="00DC0302" w:rsidRPr="00DC0302" w:rsidRDefault="00DC0302" w:rsidP="00DC030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Maškarní ples</w:t>
      </w:r>
    </w:p>
    <w:p w14:paraId="72BBD289" w14:textId="5E6639EC" w:rsidR="009027FB" w:rsidRPr="00025332" w:rsidRDefault="00D50828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 w:rsidR="00CC308B" w:rsidRPr="00025332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025332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17B0BA11" w:rsidR="00D50828" w:rsidRPr="00025332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DC0302"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0</w:t>
      </w:r>
      <w:r w:rsidRPr="00025332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025332" w:rsidRDefault="00E80EE0" w:rsidP="00D5082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C4CF249" w14:textId="690437FD" w:rsidR="00D50828" w:rsidRPr="00025332" w:rsidRDefault="00D50828" w:rsidP="00924CF8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AC2072">
        <w:rPr>
          <w:rFonts w:ascii="Times New Roman" w:hAnsi="Times New Roman"/>
          <w:b/>
          <w:bCs/>
          <w:sz w:val="27"/>
          <w:szCs w:val="27"/>
        </w:rPr>
        <w:t>9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</w:t>
      </w:r>
      <w:r w:rsidR="00DC0302"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32295813" w14:textId="77777777" w:rsidR="004003D2" w:rsidRPr="00025332" w:rsidRDefault="004003D2" w:rsidP="00AF2314">
      <w:pPr>
        <w:ind w:left="851" w:hanging="567"/>
        <w:jc w:val="both"/>
        <w:rPr>
          <w:rFonts w:ascii="Times New Roman" w:hAnsi="Times New Roman"/>
          <w:sz w:val="27"/>
          <w:szCs w:val="27"/>
        </w:rPr>
      </w:pPr>
    </w:p>
    <w:p w14:paraId="0A4D2131" w14:textId="319B0DFD" w:rsidR="00302593" w:rsidRDefault="00DC7446" w:rsidP="00DC0302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1.</w:t>
      </w:r>
      <w:r w:rsidR="00A735B0" w:rsidRPr="00025332">
        <w:rPr>
          <w:rFonts w:ascii="Times New Roman" w:hAnsi="Times New Roman"/>
          <w:sz w:val="27"/>
          <w:szCs w:val="27"/>
        </w:rPr>
        <w:t xml:space="preserve"> </w:t>
      </w:r>
      <w:r w:rsidR="00DC0302">
        <w:rPr>
          <w:rFonts w:ascii="Times New Roman" w:hAnsi="Times New Roman"/>
          <w:sz w:val="27"/>
          <w:szCs w:val="27"/>
        </w:rPr>
        <w:t>Informace o zaměstnancích</w:t>
      </w:r>
    </w:p>
    <w:p w14:paraId="247474E2" w14:textId="6E011889" w:rsidR="00DC0302" w:rsidRPr="00025332" w:rsidRDefault="00DC0302" w:rsidP="00DC0302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- </w:t>
      </w:r>
      <w:r w:rsidR="003D6366">
        <w:rPr>
          <w:rFonts w:ascii="Times New Roman" w:hAnsi="Times New Roman"/>
          <w:sz w:val="27"/>
          <w:szCs w:val="27"/>
        </w:rPr>
        <w:t>Podá se žádost na jednoho zaměstnance od Úřadu práce</w:t>
      </w:r>
    </w:p>
    <w:p w14:paraId="4BFEFA7D" w14:textId="58A57A61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5F54B646" w14:textId="4FE18FDE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1DA0C7C5" w14:textId="6FE436BF" w:rsidR="00A735B0" w:rsidRDefault="00302593" w:rsidP="003D6366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2. </w:t>
      </w:r>
      <w:r w:rsidR="00A735B0" w:rsidRPr="00025332">
        <w:rPr>
          <w:rFonts w:ascii="Times New Roman" w:hAnsi="Times New Roman"/>
          <w:sz w:val="27"/>
          <w:szCs w:val="27"/>
        </w:rPr>
        <w:tab/>
      </w:r>
      <w:r w:rsidR="003D6366">
        <w:rPr>
          <w:rFonts w:ascii="Times New Roman" w:hAnsi="Times New Roman"/>
          <w:sz w:val="27"/>
          <w:szCs w:val="27"/>
        </w:rPr>
        <w:t>Informace o stavu investičních akcí</w:t>
      </w:r>
      <w:r w:rsidR="00A735B0" w:rsidRPr="00025332">
        <w:rPr>
          <w:rFonts w:ascii="Times New Roman" w:hAnsi="Times New Roman"/>
          <w:sz w:val="27"/>
          <w:szCs w:val="27"/>
        </w:rPr>
        <w:t xml:space="preserve"> </w:t>
      </w:r>
    </w:p>
    <w:p w14:paraId="008AEA9D" w14:textId="2F84A648" w:rsidR="003D6366" w:rsidRPr="003D6366" w:rsidRDefault="003D6366" w:rsidP="003D6366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  <w:t>- Střecha na obecním úřadu by do konce léta měla být hotová</w:t>
      </w:r>
    </w:p>
    <w:p w14:paraId="00D4212D" w14:textId="4F828207" w:rsidR="00A735B0" w:rsidRDefault="003D6366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Altán u hospody začátkem jara se dodělá</w:t>
      </w:r>
    </w:p>
    <w:p w14:paraId="5CC32746" w14:textId="23B7B3FD" w:rsidR="003D6366" w:rsidRDefault="003D6366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boxy na potraviny u obchodu zatím nebudou</w:t>
      </w:r>
    </w:p>
    <w:p w14:paraId="5980C0A2" w14:textId="3B6AEAE2" w:rsidR="003D6366" w:rsidRDefault="003D6366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0FC1A663" w14:textId="77777777" w:rsidR="003D6366" w:rsidRPr="00025332" w:rsidRDefault="003D6366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4CB065F4" w14:textId="2F23DD8B" w:rsidR="00A735B0" w:rsidRDefault="00F773B9" w:rsidP="00F773B9">
      <w:pPr>
        <w:spacing w:line="312" w:lineRule="auto"/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>3. Nákup maringotky</w:t>
      </w:r>
    </w:p>
    <w:p w14:paraId="0DF6DCE4" w14:textId="30C3845F" w:rsidR="00F773B9" w:rsidRPr="00F773B9" w:rsidRDefault="00F773B9" w:rsidP="00F773B9">
      <w:pPr>
        <w:spacing w:line="312" w:lineRule="auto"/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ab/>
        <w:t>Starosta informoval o zakoupení maringotky, která se bude využívat na akcích. Maringotka je v dobrém stavu a není potřeba velká rekonstrukce.</w:t>
      </w:r>
    </w:p>
    <w:p w14:paraId="6D82978F" w14:textId="68242290" w:rsidR="00302593" w:rsidRDefault="00302593" w:rsidP="00302593">
      <w:pPr>
        <w:jc w:val="both"/>
        <w:rPr>
          <w:rFonts w:asciiTheme="majorHAnsi" w:hAnsiTheme="majorHAnsi"/>
          <w:sz w:val="27"/>
          <w:szCs w:val="27"/>
        </w:rPr>
      </w:pPr>
    </w:p>
    <w:p w14:paraId="4D4EEC31" w14:textId="69E1545F" w:rsidR="00F773B9" w:rsidRDefault="00F773B9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4. Informace o jednání v bankách</w:t>
      </w:r>
    </w:p>
    <w:p w14:paraId="14CA8BCA" w14:textId="279DCF59" w:rsidR="00F773B9" w:rsidRDefault="00F773B9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Starosta předložil nabídky na úvěr z GE Money bank a z České spořitelny a.s. a navýšení úroků. </w:t>
      </w:r>
    </w:p>
    <w:p w14:paraId="6C28584E" w14:textId="62D09368" w:rsidR="00F773B9" w:rsidRDefault="00F773B9" w:rsidP="00302593">
      <w:pPr>
        <w:jc w:val="both"/>
        <w:rPr>
          <w:rFonts w:asciiTheme="majorHAnsi" w:hAnsiTheme="majorHAnsi"/>
          <w:sz w:val="27"/>
          <w:szCs w:val="27"/>
        </w:rPr>
      </w:pPr>
    </w:p>
    <w:p w14:paraId="76B3EC59" w14:textId="557DE85F" w:rsidR="00F773B9" w:rsidRDefault="00F773B9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5. Spolupráce s novým elektrikářem</w:t>
      </w:r>
    </w:p>
    <w:p w14:paraId="5A486744" w14:textId="26641E51" w:rsidR="00F773B9" w:rsidRDefault="00F773B9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Domluvená spolupráce s novým elektrikářem, který bude zajištovat</w:t>
      </w:r>
      <w:r w:rsidR="00924CF8">
        <w:rPr>
          <w:rFonts w:asciiTheme="majorHAnsi" w:hAnsiTheme="majorHAnsi"/>
          <w:sz w:val="27"/>
          <w:szCs w:val="27"/>
        </w:rPr>
        <w:t xml:space="preserve"> akce.</w:t>
      </w:r>
    </w:p>
    <w:p w14:paraId="69EBC1B2" w14:textId="1472B351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</w:p>
    <w:p w14:paraId="0F55E240" w14:textId="519C9E0D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6. Odpadové hospodářství</w:t>
      </w:r>
    </w:p>
    <w:p w14:paraId="006830D8" w14:textId="41D508C5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Omezení svozu odpadu, omezení sběrného dvora</w:t>
      </w:r>
    </w:p>
    <w:p w14:paraId="24BE53D8" w14:textId="34A35CFC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</w:p>
    <w:p w14:paraId="7A330F60" w14:textId="1DC21C6F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7. Vrata garáží pod sálem</w:t>
      </w:r>
    </w:p>
    <w:p w14:paraId="3AC98DDD" w14:textId="193069AF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Proběhne výměna vrat v květnu </w:t>
      </w:r>
    </w:p>
    <w:p w14:paraId="71531831" w14:textId="1BD403CB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</w:p>
    <w:p w14:paraId="2FA23D1E" w14:textId="2D7AC3C8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8. Ostatní</w:t>
      </w:r>
    </w:p>
    <w:p w14:paraId="34D3E405" w14:textId="1FBB8800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Turnaj v prší </w:t>
      </w:r>
    </w:p>
    <w:p w14:paraId="785D2F07" w14:textId="3927D3C8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zhodnocení vítání občánků – Přivítání dva občánci </w:t>
      </w:r>
    </w:p>
    <w:p w14:paraId="47F48183" w14:textId="6F41BCF6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Povolení orientačního běhu </w:t>
      </w:r>
    </w:p>
    <w:p w14:paraId="1E5DB7C3" w14:textId="67B6EEE6" w:rsidR="00924CF8" w:rsidRPr="00025332" w:rsidRDefault="00924CF8" w:rsidP="00924CF8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>
        <w:rPr>
          <w:rFonts w:ascii="Times New Roman" w:hAnsi="Times New Roman"/>
          <w:b/>
          <w:bCs/>
          <w:sz w:val="27"/>
          <w:szCs w:val="27"/>
        </w:rPr>
        <w:t>povolení orientačního běhu/závodu v lesích obce Přívrat.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0C5F7C60" w14:textId="77777777" w:rsidR="00924CF8" w:rsidRPr="00025332" w:rsidRDefault="00924CF8" w:rsidP="00924CF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46331BC2" w14:textId="77777777" w:rsidR="00924CF8" w:rsidRPr="00025332" w:rsidRDefault="00924CF8" w:rsidP="00924CF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31BCB3C0" w14:textId="49646405" w:rsidR="00924CF8" w:rsidRPr="00025332" w:rsidRDefault="00924CF8" w:rsidP="00924CF8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10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47FB121E" w14:textId="77777777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</w:p>
    <w:p w14:paraId="4729946E" w14:textId="77777777" w:rsidR="00F773B9" w:rsidRPr="00025332" w:rsidRDefault="00F773B9" w:rsidP="00302593">
      <w:pPr>
        <w:jc w:val="both"/>
        <w:rPr>
          <w:rFonts w:ascii="Times New Roman" w:hAnsi="Times New Roman"/>
          <w:sz w:val="27"/>
          <w:szCs w:val="27"/>
        </w:rPr>
      </w:pPr>
    </w:p>
    <w:p w14:paraId="3DC70ED4" w14:textId="4DD7B32D" w:rsidR="00CF2CB7" w:rsidRPr="00025332" w:rsidRDefault="00A92D37" w:rsidP="001B56C3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ukončil jednání zastupitelstva ve 2</w:t>
      </w:r>
      <w:r w:rsidR="00924CF8">
        <w:rPr>
          <w:rFonts w:ascii="Times New Roman" w:hAnsi="Times New Roman"/>
          <w:sz w:val="27"/>
          <w:szCs w:val="27"/>
        </w:rPr>
        <w:t>0</w:t>
      </w:r>
      <w:r w:rsidRPr="00025332">
        <w:rPr>
          <w:rFonts w:ascii="Times New Roman" w:hAnsi="Times New Roman"/>
          <w:sz w:val="27"/>
          <w:szCs w:val="27"/>
        </w:rPr>
        <w:t>:00 hod.</w:t>
      </w:r>
    </w:p>
    <w:p w14:paraId="1890BFCC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452997C" w14:textId="6420287E" w:rsidR="00CF2CB7" w:rsidRPr="00025332" w:rsidRDefault="0049490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Konání dalšího zasedaní </w:t>
      </w:r>
      <w:proofErr w:type="gramStart"/>
      <w:r w:rsidRPr="00025332">
        <w:rPr>
          <w:rFonts w:ascii="Times New Roman" w:hAnsi="Times New Roman"/>
          <w:sz w:val="27"/>
          <w:szCs w:val="27"/>
        </w:rPr>
        <w:t>zastupitels</w:t>
      </w:r>
      <w:r w:rsidR="0082612E" w:rsidRPr="00025332">
        <w:rPr>
          <w:rFonts w:ascii="Times New Roman" w:hAnsi="Times New Roman"/>
          <w:sz w:val="27"/>
          <w:szCs w:val="27"/>
        </w:rPr>
        <w:t>t</w:t>
      </w:r>
      <w:r w:rsidRPr="00025332">
        <w:rPr>
          <w:rFonts w:ascii="Times New Roman" w:hAnsi="Times New Roman"/>
          <w:sz w:val="27"/>
          <w:szCs w:val="27"/>
        </w:rPr>
        <w:t xml:space="preserve">va: </w:t>
      </w:r>
      <w:r w:rsidR="00457388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457388" w:rsidRPr="00025332">
        <w:rPr>
          <w:rFonts w:ascii="Times New Roman" w:hAnsi="Times New Roman"/>
          <w:sz w:val="27"/>
          <w:szCs w:val="27"/>
        </w:rPr>
        <w:t xml:space="preserve">    </w:t>
      </w:r>
      <w:r w:rsidR="00924CF8">
        <w:rPr>
          <w:rFonts w:ascii="Times New Roman" w:hAnsi="Times New Roman"/>
          <w:sz w:val="27"/>
          <w:szCs w:val="27"/>
        </w:rPr>
        <w:t>30</w:t>
      </w:r>
      <w:r w:rsidR="001E2E03" w:rsidRPr="00025332">
        <w:rPr>
          <w:rFonts w:ascii="Times New Roman" w:hAnsi="Times New Roman"/>
          <w:sz w:val="27"/>
          <w:szCs w:val="27"/>
        </w:rPr>
        <w:t>.</w:t>
      </w:r>
      <w:r w:rsidR="00924CF8">
        <w:rPr>
          <w:rFonts w:ascii="Times New Roman" w:hAnsi="Times New Roman"/>
          <w:sz w:val="27"/>
          <w:szCs w:val="27"/>
        </w:rPr>
        <w:t>3</w:t>
      </w:r>
      <w:r w:rsidRPr="00025332">
        <w:rPr>
          <w:rFonts w:ascii="Times New Roman" w:hAnsi="Times New Roman"/>
          <w:sz w:val="27"/>
          <w:szCs w:val="27"/>
        </w:rPr>
        <w:t>.20</w:t>
      </w:r>
      <w:r w:rsidR="00AF2314" w:rsidRPr="00025332">
        <w:rPr>
          <w:rFonts w:ascii="Times New Roman" w:hAnsi="Times New Roman"/>
          <w:sz w:val="27"/>
          <w:szCs w:val="27"/>
        </w:rPr>
        <w:t>2</w:t>
      </w:r>
      <w:r w:rsidR="001E2E03" w:rsidRPr="00025332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 xml:space="preserve"> od 1</w:t>
      </w:r>
      <w:r w:rsidR="00DC6283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hod.</w:t>
      </w:r>
    </w:p>
    <w:p w14:paraId="3FD6E65D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550F3725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Starosta: Ing. Jan Stránský</w:t>
      </w:r>
    </w:p>
    <w:p w14:paraId="43C358A3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37266853" w14:textId="61E4C75E" w:rsidR="0049490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Ověřovatelé zápisu:</w:t>
      </w:r>
    </w:p>
    <w:p w14:paraId="74224F33" w14:textId="20C13CF0" w:rsidR="0049490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Josef Štika</w:t>
      </w:r>
    </w:p>
    <w:p w14:paraId="63455F85" w14:textId="77777777" w:rsidR="00CF2CB7" w:rsidRPr="00025332" w:rsidRDefault="00A92D3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Jarmila Šilarová</w:t>
      </w:r>
    </w:p>
    <w:sectPr w:rsidR="00CF2CB7" w:rsidRPr="00025332" w:rsidSect="00025332">
      <w:headerReference w:type="default" r:id="rId8"/>
      <w:headerReference w:type="first" r:id="rId9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81BF" w14:textId="77777777" w:rsidR="00A07B6D" w:rsidRDefault="00A07B6D">
      <w:r>
        <w:separator/>
      </w:r>
    </w:p>
  </w:endnote>
  <w:endnote w:type="continuationSeparator" w:id="0">
    <w:p w14:paraId="5303E1F6" w14:textId="77777777" w:rsidR="00A07B6D" w:rsidRDefault="00A0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B3F3" w14:textId="77777777" w:rsidR="00A07B6D" w:rsidRDefault="00A07B6D">
      <w:r>
        <w:separator/>
      </w:r>
    </w:p>
  </w:footnote>
  <w:footnote w:type="continuationSeparator" w:id="0">
    <w:p w14:paraId="33477BEA" w14:textId="77777777" w:rsidR="00A07B6D" w:rsidRDefault="00A0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C9B"/>
    <w:multiLevelType w:val="hybridMultilevel"/>
    <w:tmpl w:val="03204684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547E6"/>
    <w:multiLevelType w:val="hybridMultilevel"/>
    <w:tmpl w:val="B4383F4E"/>
    <w:lvl w:ilvl="0" w:tplc="72BE628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420352">
    <w:abstractNumId w:val="3"/>
  </w:num>
  <w:num w:numId="2" w16cid:durableId="1975942691">
    <w:abstractNumId w:val="16"/>
  </w:num>
  <w:num w:numId="3" w16cid:durableId="1507943863">
    <w:abstractNumId w:val="11"/>
  </w:num>
  <w:num w:numId="4" w16cid:durableId="689837341">
    <w:abstractNumId w:val="2"/>
  </w:num>
  <w:num w:numId="5" w16cid:durableId="184565516">
    <w:abstractNumId w:val="8"/>
  </w:num>
  <w:num w:numId="6" w16cid:durableId="1375041649">
    <w:abstractNumId w:val="15"/>
  </w:num>
  <w:num w:numId="7" w16cid:durableId="780761200">
    <w:abstractNumId w:val="1"/>
  </w:num>
  <w:num w:numId="8" w16cid:durableId="275067362">
    <w:abstractNumId w:val="5"/>
  </w:num>
  <w:num w:numId="9" w16cid:durableId="2074230482">
    <w:abstractNumId w:val="10"/>
  </w:num>
  <w:num w:numId="10" w16cid:durableId="1981883761">
    <w:abstractNumId w:val="4"/>
  </w:num>
  <w:num w:numId="11" w16cid:durableId="1655717414">
    <w:abstractNumId w:val="17"/>
  </w:num>
  <w:num w:numId="12" w16cid:durableId="1600065927">
    <w:abstractNumId w:val="14"/>
  </w:num>
  <w:num w:numId="13" w16cid:durableId="867186000">
    <w:abstractNumId w:val="7"/>
  </w:num>
  <w:num w:numId="14" w16cid:durableId="621379491">
    <w:abstractNumId w:val="0"/>
  </w:num>
  <w:num w:numId="15" w16cid:durableId="1574391121">
    <w:abstractNumId w:val="13"/>
  </w:num>
  <w:num w:numId="16" w16cid:durableId="1515727234">
    <w:abstractNumId w:val="12"/>
  </w:num>
  <w:num w:numId="17" w16cid:durableId="1294874007">
    <w:abstractNumId w:val="6"/>
  </w:num>
  <w:num w:numId="18" w16cid:durableId="1497301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25332"/>
    <w:rsid w:val="00044947"/>
    <w:rsid w:val="0005251B"/>
    <w:rsid w:val="00070EC1"/>
    <w:rsid w:val="000813B4"/>
    <w:rsid w:val="00095A74"/>
    <w:rsid w:val="000D4A0A"/>
    <w:rsid w:val="000F14AF"/>
    <w:rsid w:val="001767A9"/>
    <w:rsid w:val="001A02CB"/>
    <w:rsid w:val="001B56C3"/>
    <w:rsid w:val="001E2E03"/>
    <w:rsid w:val="002272A8"/>
    <w:rsid w:val="00256AA2"/>
    <w:rsid w:val="00275324"/>
    <w:rsid w:val="00302593"/>
    <w:rsid w:val="00324C40"/>
    <w:rsid w:val="0032612B"/>
    <w:rsid w:val="00337B7B"/>
    <w:rsid w:val="00355E80"/>
    <w:rsid w:val="00393527"/>
    <w:rsid w:val="003A20A7"/>
    <w:rsid w:val="003D6366"/>
    <w:rsid w:val="003E29D7"/>
    <w:rsid w:val="004003D2"/>
    <w:rsid w:val="00444E51"/>
    <w:rsid w:val="00452AD3"/>
    <w:rsid w:val="00457388"/>
    <w:rsid w:val="00494907"/>
    <w:rsid w:val="004A22D5"/>
    <w:rsid w:val="004B6A9A"/>
    <w:rsid w:val="004C1750"/>
    <w:rsid w:val="004D20E7"/>
    <w:rsid w:val="00512B26"/>
    <w:rsid w:val="00532615"/>
    <w:rsid w:val="00547C9B"/>
    <w:rsid w:val="00560AE8"/>
    <w:rsid w:val="0057084F"/>
    <w:rsid w:val="00571363"/>
    <w:rsid w:val="005736E9"/>
    <w:rsid w:val="00587E5E"/>
    <w:rsid w:val="00596A32"/>
    <w:rsid w:val="005C4E94"/>
    <w:rsid w:val="005C77CB"/>
    <w:rsid w:val="005E7BB2"/>
    <w:rsid w:val="0060214B"/>
    <w:rsid w:val="00602C1F"/>
    <w:rsid w:val="0060532B"/>
    <w:rsid w:val="00614DEF"/>
    <w:rsid w:val="006D702C"/>
    <w:rsid w:val="006F5884"/>
    <w:rsid w:val="00745B62"/>
    <w:rsid w:val="0076751A"/>
    <w:rsid w:val="00771DED"/>
    <w:rsid w:val="007734D1"/>
    <w:rsid w:val="0082612E"/>
    <w:rsid w:val="008471D7"/>
    <w:rsid w:val="00851DBC"/>
    <w:rsid w:val="0087414A"/>
    <w:rsid w:val="008B67A1"/>
    <w:rsid w:val="009027FB"/>
    <w:rsid w:val="00906905"/>
    <w:rsid w:val="00914F1F"/>
    <w:rsid w:val="00924CF8"/>
    <w:rsid w:val="00950C71"/>
    <w:rsid w:val="00983A68"/>
    <w:rsid w:val="00995132"/>
    <w:rsid w:val="009C1D7B"/>
    <w:rsid w:val="00A07B6D"/>
    <w:rsid w:val="00A5298B"/>
    <w:rsid w:val="00A5527E"/>
    <w:rsid w:val="00A735B0"/>
    <w:rsid w:val="00A92D37"/>
    <w:rsid w:val="00AB3C27"/>
    <w:rsid w:val="00AC2072"/>
    <w:rsid w:val="00AD41AF"/>
    <w:rsid w:val="00AF2314"/>
    <w:rsid w:val="00B04ACB"/>
    <w:rsid w:val="00B661CD"/>
    <w:rsid w:val="00B77610"/>
    <w:rsid w:val="00B93B6E"/>
    <w:rsid w:val="00C04CE2"/>
    <w:rsid w:val="00C11036"/>
    <w:rsid w:val="00C2359A"/>
    <w:rsid w:val="00C5089E"/>
    <w:rsid w:val="00C5729A"/>
    <w:rsid w:val="00C74AC5"/>
    <w:rsid w:val="00C77B97"/>
    <w:rsid w:val="00CA1D0B"/>
    <w:rsid w:val="00CC308B"/>
    <w:rsid w:val="00CF0D3F"/>
    <w:rsid w:val="00CF2CB7"/>
    <w:rsid w:val="00D50828"/>
    <w:rsid w:val="00D61747"/>
    <w:rsid w:val="00D6709B"/>
    <w:rsid w:val="00D80D07"/>
    <w:rsid w:val="00D835E7"/>
    <w:rsid w:val="00DA2B6F"/>
    <w:rsid w:val="00DB32C3"/>
    <w:rsid w:val="00DC0302"/>
    <w:rsid w:val="00DC6283"/>
    <w:rsid w:val="00DC7446"/>
    <w:rsid w:val="00DD436C"/>
    <w:rsid w:val="00E1406A"/>
    <w:rsid w:val="00E5603E"/>
    <w:rsid w:val="00E61FF2"/>
    <w:rsid w:val="00E647D2"/>
    <w:rsid w:val="00E67F64"/>
    <w:rsid w:val="00E80EE0"/>
    <w:rsid w:val="00EB0ED4"/>
    <w:rsid w:val="00F418C3"/>
    <w:rsid w:val="00F51084"/>
    <w:rsid w:val="00F51DC5"/>
    <w:rsid w:val="00F57341"/>
    <w:rsid w:val="00F725F8"/>
    <w:rsid w:val="00F773B9"/>
    <w:rsid w:val="00F86509"/>
    <w:rsid w:val="00F86C7D"/>
    <w:rsid w:val="00F96297"/>
    <w:rsid w:val="00F973B4"/>
    <w:rsid w:val="00FB48E5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4</cp:revision>
  <cp:lastPrinted>2022-04-22T08:37:00Z</cp:lastPrinted>
  <dcterms:created xsi:type="dcterms:W3CDTF">2022-03-15T12:56:00Z</dcterms:created>
  <dcterms:modified xsi:type="dcterms:W3CDTF">2022-04-22T08:37:00Z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